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045" w:rsidRPr="001761DE" w:rsidRDefault="00350B54">
      <w:pPr>
        <w:rPr>
          <w:b/>
        </w:rPr>
      </w:pPr>
      <w:r w:rsidRPr="001761DE">
        <w:rPr>
          <w:b/>
        </w:rPr>
        <w:t>Metodika pro učitele/ lektora</w:t>
      </w:r>
      <w:r w:rsidR="00FB2333" w:rsidRPr="001761DE">
        <w:rPr>
          <w:b/>
        </w:rPr>
        <w:t xml:space="preserve"> – film Nina</w:t>
      </w:r>
    </w:p>
    <w:p w:rsidR="00350B54" w:rsidRPr="001761DE" w:rsidRDefault="00350B54">
      <w:pPr>
        <w:rPr>
          <w:b/>
        </w:rPr>
      </w:pPr>
      <w:r w:rsidRPr="001761DE">
        <w:rPr>
          <w:b/>
        </w:rPr>
        <w:t>PŘED FILMEM</w:t>
      </w:r>
    </w:p>
    <w:p w:rsidR="00985739" w:rsidRDefault="00985739">
      <w:r>
        <w:t>Metoda Diamant – Možná témata: Rodina, Domov, Rodiče</w:t>
      </w:r>
      <w:r w:rsidR="006351EE">
        <w:t>, Rozvod</w:t>
      </w:r>
    </w:p>
    <w:p w:rsidR="00350B54" w:rsidRPr="001761DE" w:rsidRDefault="00985739">
      <w:pPr>
        <w:rPr>
          <w:b/>
        </w:rPr>
      </w:pPr>
      <w:r w:rsidRPr="001761DE">
        <w:rPr>
          <w:b/>
        </w:rPr>
        <w:t>BĚHEM FILMU, PO FILMU</w:t>
      </w:r>
    </w:p>
    <w:p w:rsidR="00985739" w:rsidRDefault="00985739">
      <w:r>
        <w:t>Metoda Diamant z pohledu Niny. Co si o rodině (domově, rodičích</w:t>
      </w:r>
      <w:r w:rsidR="006351EE">
        <w:t>, rozvodu</w:t>
      </w:r>
      <w:r>
        <w:t xml:space="preserve">) myslí ona? Jak by zpracovala toto téma Nina? </w:t>
      </w:r>
    </w:p>
    <w:p w:rsidR="00985739" w:rsidRDefault="00985739">
      <w:r>
        <w:t xml:space="preserve">Porovnání </w:t>
      </w:r>
      <w:r w:rsidR="006351EE">
        <w:t>diamantu, který vypracovávali žáci s diamantem, který by zpracovala Nina</w:t>
      </w:r>
    </w:p>
    <w:p w:rsidR="007A58D7" w:rsidRDefault="00985739" w:rsidP="007A58D7">
      <w:pPr>
        <w:pBdr>
          <w:bottom w:val="single" w:sz="12" w:space="1" w:color="auto"/>
        </w:pBdr>
      </w:pPr>
      <w:r>
        <w:t>Diskuze</w:t>
      </w:r>
    </w:p>
    <w:p w:rsidR="00350B54" w:rsidRDefault="00350B54" w:rsidP="00350B54">
      <w:r>
        <w:t>Diamant je metoda, která vede žáky k tomu, aby si vybavili to nejpodstatnější, co si oni sami myslí o zkoumaném tématu. Na to, aby to vyjádřili, mají k dispozici omezený počet slov, navíc je musejí využít předepsaným způsobem. Téma v diamantu je zkoumáno ze dvou různých stran – autor se pokouší vystihnout, co je podle jeho mínění na tématu dobrého, jaké má kladné stránky. V další fázi se ale zaměří i na negativní složky tématu.</w:t>
      </w:r>
    </w:p>
    <w:p w:rsidR="00350B54" w:rsidRDefault="00350B54" w:rsidP="00350B54"/>
    <w:p w:rsidR="001761DE" w:rsidRDefault="001761DE" w:rsidP="00350B54"/>
    <w:p w:rsidR="001761DE" w:rsidRDefault="001761DE" w:rsidP="00350B54"/>
    <w:p w:rsidR="00350B54" w:rsidRDefault="00350B54" w:rsidP="00350B54">
      <w:r>
        <w:t>Metoda Diamant podporuje přemýšlení a vyjadřování žáků i grafickou podobou, která je pro něj stanovena.</w:t>
      </w:r>
    </w:p>
    <w:tbl>
      <w:tblPr>
        <w:tblW w:w="0" w:type="auto"/>
        <w:tblInd w:w="7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2563"/>
      </w:tblGrid>
      <w:tr w:rsidR="00350B54" w:rsidRPr="00350B54" w:rsidTr="00350B54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B54" w:rsidRPr="00350B54" w:rsidRDefault="00350B54" w:rsidP="00350B54">
            <w:pPr>
              <w:spacing w:after="0" w:line="384" w:lineRule="atLeast"/>
              <w:jc w:val="left"/>
              <w:rPr>
                <w:rFonts w:eastAsia="Times New Roman" w:cs="Times New Roman"/>
                <w:color w:val="333333"/>
                <w:szCs w:val="24"/>
                <w:lang w:eastAsia="cs-CZ"/>
              </w:rPr>
            </w:pPr>
            <w:r w:rsidRPr="00350B54">
              <w:rPr>
                <w:rFonts w:eastAsia="Times New Roman" w:cs="Times New Roman"/>
                <w:color w:val="333333"/>
                <w:szCs w:val="24"/>
                <w:lang w:eastAsia="cs-CZ"/>
              </w:rPr>
              <w:t>Jedno slovo: Téma 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B54" w:rsidRPr="00350B54" w:rsidRDefault="00350B54" w:rsidP="00350B54">
            <w:pPr>
              <w:spacing w:after="0" w:line="384" w:lineRule="atLeast"/>
              <w:jc w:val="left"/>
              <w:rPr>
                <w:rFonts w:eastAsia="Times New Roman" w:cs="Times New Roman"/>
                <w:color w:val="333333"/>
                <w:szCs w:val="24"/>
                <w:lang w:eastAsia="cs-CZ"/>
              </w:rPr>
            </w:pPr>
            <w:r w:rsidRPr="00350B54">
              <w:rPr>
                <w:rFonts w:eastAsia="Times New Roman" w:cs="Times New Roman"/>
                <w:color w:val="333333"/>
                <w:szCs w:val="24"/>
                <w:lang w:eastAsia="cs-CZ"/>
              </w:rPr>
              <w:t>Pozitivní stránka tématu </w:t>
            </w:r>
          </w:p>
        </w:tc>
      </w:tr>
      <w:tr w:rsidR="00350B54" w:rsidRPr="00350B54" w:rsidTr="00350B54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B54" w:rsidRPr="00350B54" w:rsidRDefault="00350B54" w:rsidP="00350B54">
            <w:pPr>
              <w:spacing w:after="0" w:line="384" w:lineRule="atLeast"/>
              <w:jc w:val="left"/>
              <w:rPr>
                <w:rFonts w:eastAsia="Times New Roman" w:cs="Times New Roman"/>
                <w:color w:val="333333"/>
                <w:szCs w:val="24"/>
                <w:lang w:eastAsia="cs-CZ"/>
              </w:rPr>
            </w:pPr>
            <w:r w:rsidRPr="00350B54">
              <w:rPr>
                <w:rFonts w:eastAsia="Times New Roman" w:cs="Times New Roman"/>
                <w:color w:val="333333"/>
                <w:szCs w:val="24"/>
                <w:lang w:eastAsia="cs-CZ"/>
              </w:rPr>
              <w:t>Dvě slova: Jaké téma je podle mě = autora (jaké má vlastnosti) 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350B54" w:rsidRPr="00350B54" w:rsidRDefault="00350B54" w:rsidP="00350B54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cs-CZ"/>
              </w:rPr>
            </w:pPr>
          </w:p>
        </w:tc>
      </w:tr>
      <w:tr w:rsidR="00350B54" w:rsidRPr="00350B54" w:rsidTr="00350B54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B54" w:rsidRPr="00350B54" w:rsidRDefault="00350B54" w:rsidP="00350B54">
            <w:pPr>
              <w:spacing w:after="0" w:line="384" w:lineRule="atLeast"/>
              <w:jc w:val="left"/>
              <w:rPr>
                <w:rFonts w:eastAsia="Times New Roman" w:cs="Times New Roman"/>
                <w:color w:val="333333"/>
                <w:szCs w:val="24"/>
                <w:lang w:eastAsia="cs-CZ"/>
              </w:rPr>
            </w:pPr>
            <w:r w:rsidRPr="00350B54">
              <w:rPr>
                <w:rFonts w:eastAsia="Times New Roman" w:cs="Times New Roman"/>
                <w:color w:val="333333"/>
                <w:szCs w:val="24"/>
                <w:lang w:eastAsia="cs-CZ"/>
              </w:rPr>
              <w:t>Tři slova: Co téma dělá, co se s ním děje 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350B54" w:rsidRPr="00350B54" w:rsidRDefault="00350B54" w:rsidP="00350B54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cs-CZ"/>
              </w:rPr>
            </w:pPr>
          </w:p>
        </w:tc>
      </w:tr>
      <w:tr w:rsidR="00350B54" w:rsidRPr="00350B54" w:rsidTr="00350B54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B54" w:rsidRPr="00350B54" w:rsidRDefault="00350B54" w:rsidP="00350B54">
            <w:pPr>
              <w:spacing w:after="0" w:line="384" w:lineRule="atLeast"/>
              <w:jc w:val="left"/>
              <w:rPr>
                <w:rFonts w:eastAsia="Times New Roman" w:cs="Times New Roman"/>
                <w:color w:val="333333"/>
                <w:szCs w:val="24"/>
                <w:lang w:eastAsia="cs-CZ"/>
              </w:rPr>
            </w:pPr>
            <w:r w:rsidRPr="00350B54">
              <w:rPr>
                <w:rFonts w:eastAsia="Times New Roman" w:cs="Times New Roman"/>
                <w:color w:val="333333"/>
                <w:szCs w:val="24"/>
                <w:lang w:eastAsia="cs-CZ"/>
              </w:rPr>
              <w:t>Čtyři slova: Čtyřslovný syntakticky propojený výraz (věta) 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350B54" w:rsidRPr="00350B54" w:rsidRDefault="00350B54" w:rsidP="00350B54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cs-CZ"/>
              </w:rPr>
            </w:pPr>
          </w:p>
        </w:tc>
      </w:tr>
      <w:tr w:rsidR="00350B54" w:rsidRPr="00350B54" w:rsidTr="00350B54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B54" w:rsidRPr="00350B54" w:rsidRDefault="00350B54" w:rsidP="00350B54">
            <w:pPr>
              <w:spacing w:after="0" w:line="384" w:lineRule="atLeast"/>
              <w:jc w:val="left"/>
              <w:rPr>
                <w:rFonts w:eastAsia="Times New Roman" w:cs="Times New Roman"/>
                <w:color w:val="333333"/>
                <w:szCs w:val="24"/>
                <w:lang w:eastAsia="cs-CZ"/>
              </w:rPr>
            </w:pPr>
            <w:r w:rsidRPr="00350B54">
              <w:rPr>
                <w:rFonts w:eastAsia="Times New Roman" w:cs="Times New Roman"/>
                <w:color w:val="333333"/>
                <w:szCs w:val="24"/>
                <w:lang w:eastAsia="cs-CZ"/>
              </w:rPr>
              <w:t>Čtyři slova: Čtyřslovný syntakticky propojený výraz 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B54" w:rsidRPr="00350B54" w:rsidRDefault="00350B54" w:rsidP="00350B54">
            <w:pPr>
              <w:spacing w:after="0" w:line="384" w:lineRule="atLeast"/>
              <w:jc w:val="left"/>
              <w:rPr>
                <w:rFonts w:eastAsia="Times New Roman" w:cs="Times New Roman"/>
                <w:color w:val="333333"/>
                <w:szCs w:val="24"/>
                <w:lang w:eastAsia="cs-CZ"/>
              </w:rPr>
            </w:pPr>
            <w:r w:rsidRPr="00350B54">
              <w:rPr>
                <w:rFonts w:eastAsia="Times New Roman" w:cs="Times New Roman"/>
                <w:color w:val="333333"/>
                <w:szCs w:val="24"/>
                <w:lang w:eastAsia="cs-CZ"/>
              </w:rPr>
              <w:t>Negativní stránka tématu </w:t>
            </w:r>
          </w:p>
        </w:tc>
      </w:tr>
      <w:tr w:rsidR="00350B54" w:rsidRPr="00350B54" w:rsidTr="00350B54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B54" w:rsidRPr="00350B54" w:rsidRDefault="00350B54" w:rsidP="00350B54">
            <w:pPr>
              <w:spacing w:after="0" w:line="384" w:lineRule="atLeast"/>
              <w:jc w:val="left"/>
              <w:rPr>
                <w:rFonts w:eastAsia="Times New Roman" w:cs="Times New Roman"/>
                <w:color w:val="333333"/>
                <w:szCs w:val="24"/>
                <w:lang w:eastAsia="cs-CZ"/>
              </w:rPr>
            </w:pPr>
            <w:r w:rsidRPr="00350B54">
              <w:rPr>
                <w:rFonts w:eastAsia="Times New Roman" w:cs="Times New Roman"/>
                <w:color w:val="333333"/>
                <w:szCs w:val="24"/>
                <w:lang w:eastAsia="cs-CZ"/>
              </w:rPr>
              <w:t>Tři slova: Co téma dělá, co se s ním děje (věta) 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350B54" w:rsidRPr="00350B54" w:rsidRDefault="00350B54" w:rsidP="00350B54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cs-CZ"/>
              </w:rPr>
            </w:pPr>
          </w:p>
        </w:tc>
      </w:tr>
      <w:tr w:rsidR="00350B54" w:rsidRPr="00350B54" w:rsidTr="00350B54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B54" w:rsidRPr="00350B54" w:rsidRDefault="00350B54" w:rsidP="00350B54">
            <w:pPr>
              <w:spacing w:after="0" w:line="384" w:lineRule="atLeast"/>
              <w:jc w:val="left"/>
              <w:rPr>
                <w:rFonts w:eastAsia="Times New Roman" w:cs="Times New Roman"/>
                <w:color w:val="333333"/>
                <w:szCs w:val="24"/>
                <w:lang w:eastAsia="cs-CZ"/>
              </w:rPr>
            </w:pPr>
            <w:r w:rsidRPr="00350B54">
              <w:rPr>
                <w:rFonts w:eastAsia="Times New Roman" w:cs="Times New Roman"/>
                <w:color w:val="333333"/>
                <w:szCs w:val="24"/>
                <w:lang w:eastAsia="cs-CZ"/>
              </w:rPr>
              <w:t>Dvě slova: Jaké téma je podle mě = autora (jaké má vlastnosti) 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350B54" w:rsidRPr="00350B54" w:rsidRDefault="00350B54" w:rsidP="00350B54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cs-CZ"/>
              </w:rPr>
            </w:pPr>
          </w:p>
        </w:tc>
      </w:tr>
      <w:tr w:rsidR="00350B54" w:rsidRPr="00350B54" w:rsidTr="00350B54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B54" w:rsidRPr="00350B54" w:rsidRDefault="00350B54" w:rsidP="00350B54">
            <w:pPr>
              <w:spacing w:after="0" w:line="384" w:lineRule="atLeast"/>
              <w:jc w:val="left"/>
              <w:rPr>
                <w:rFonts w:eastAsia="Times New Roman" w:cs="Times New Roman"/>
                <w:color w:val="333333"/>
                <w:szCs w:val="24"/>
                <w:lang w:eastAsia="cs-CZ"/>
              </w:rPr>
            </w:pPr>
            <w:r w:rsidRPr="00350B54">
              <w:rPr>
                <w:rFonts w:eastAsia="Times New Roman" w:cs="Times New Roman"/>
                <w:color w:val="333333"/>
                <w:szCs w:val="24"/>
                <w:lang w:eastAsia="cs-CZ"/>
              </w:rPr>
              <w:t>Jedno slovo: synonymum, obraz, metafora pro téma 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350B54" w:rsidRPr="00350B54" w:rsidRDefault="00350B54" w:rsidP="00350B54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cs-CZ"/>
              </w:rPr>
            </w:pPr>
          </w:p>
        </w:tc>
      </w:tr>
    </w:tbl>
    <w:p w:rsidR="00350B54" w:rsidRPr="00350B54" w:rsidRDefault="00350B54" w:rsidP="00350B54">
      <w:bookmarkStart w:id="0" w:name="_GoBack"/>
      <w:bookmarkEnd w:id="0"/>
      <w:r w:rsidRPr="00350B54">
        <w:rPr>
          <w:b/>
          <w:bCs/>
        </w:rPr>
        <w:t>Jak s diamantem začít</w:t>
      </w:r>
    </w:p>
    <w:p w:rsidR="00350B54" w:rsidRPr="00350B54" w:rsidRDefault="00350B54" w:rsidP="00350B54">
      <w:r w:rsidRPr="00350B54">
        <w:lastRenderedPageBreak/>
        <w:t xml:space="preserve">Sestavit diamant může být pro žáky opravdu těžký úkol, zvlášť je-li metoda pro ně nová. Doporučujeme, abyste si vyzkoušeli diamant se žáky nejprve úplně odděleně od probírané látky – abyste se ho učili jen jako metodu. Připravte si doma několik témat, která mohou být žákům blízká. Sestavte diamanty. Jeden z takto sestavených diamantů si napište na velký kus papíru, aby viděla celá třída. (Můžete ho </w:t>
      </w:r>
      <w:proofErr w:type="spellStart"/>
      <w:r w:rsidRPr="00350B54">
        <w:t>samosebou</w:t>
      </w:r>
      <w:proofErr w:type="spellEnd"/>
      <w:r w:rsidRPr="00350B54">
        <w:t xml:space="preserve"> napsat taky na tabuli – ten ale budete muset smazat, zatímco na papíře vám vydrží pro vícero použití).</w:t>
      </w:r>
    </w:p>
    <w:p w:rsidR="00350B54" w:rsidRPr="00350B54" w:rsidRDefault="00350B54" w:rsidP="00350B54">
      <w:r w:rsidRPr="00350B54">
        <w:rPr>
          <w:b/>
          <w:bCs/>
        </w:rPr>
        <w:t>První řádek</w:t>
      </w:r>
    </w:p>
    <w:p w:rsidR="00350B54" w:rsidRPr="00350B54" w:rsidRDefault="00350B54" w:rsidP="00350B54">
      <w:r w:rsidRPr="00350B54">
        <w:t>Řekněte dětem, že se naučíte psát básničky v podobě diamantu a sdělte jim, že jako příklad jste si vybrali téma, které vidí na tabuli. Hned vysvětlete dětem, že diamant začíná tématem a že téma se snažíme obyčejně vyjádřit jedním slovem. Jen zřídkakdy to není možné, pak se téma vyjádří dvěma slovy (například kočka domácí).</w:t>
      </w:r>
    </w:p>
    <w:p w:rsidR="00350B54" w:rsidRPr="00350B54" w:rsidRDefault="00350B54" w:rsidP="00350B54">
      <w:r w:rsidRPr="00350B54">
        <w:rPr>
          <w:b/>
          <w:bCs/>
        </w:rPr>
        <w:t>Druhý řádek</w:t>
      </w:r>
    </w:p>
    <w:p w:rsidR="00350B54" w:rsidRPr="00350B54" w:rsidRDefault="00350B54" w:rsidP="00350B54">
      <w:r w:rsidRPr="00350B54">
        <w:t>Přejděte k druhému řádku. Vysvětlete dětem, že tento řádek odpovídá na otázku: Jaké téma je? Jaké má vlastnosti? Na řádek se tedy píšou dvě vlastnosti tématu, a to takové, které autor diamantu považuje za velmi důležité. Nezapomeňte děti upozornit na to, že obě vlastnosti říkají o tématu něco pěkného, že jsou to vlastnosti kladné. A že mohou být opravdu přesně dvě.</w:t>
      </w:r>
    </w:p>
    <w:p w:rsidR="00350B54" w:rsidRPr="00350B54" w:rsidRDefault="00350B54" w:rsidP="00350B54">
      <w:r w:rsidRPr="00350B54">
        <w:rPr>
          <w:b/>
          <w:bCs/>
        </w:rPr>
        <w:t>Třetí řádek</w:t>
      </w:r>
    </w:p>
    <w:p w:rsidR="00350B54" w:rsidRPr="00350B54" w:rsidRDefault="00350B54" w:rsidP="00350B54">
      <w:r w:rsidRPr="00350B54">
        <w:t>Nyní přejděte ke třetímu řádku. S pomocí příkladu objasněte, že na tomto řádku najde čtenář odpověď na otázku: Co téma dělá? (Například: Co dělá kočka domácí?) Může to být ale i odpověď na otázku: Co se s tématem děje? (Například: Co se děje s knihou?) V každém případě se pro účely diamantu formuluje tato dějová složka ve třetí osobě toho čísla, v němž je téma formulováno (obvykle je to číslo jednotné). A znovu připomeňte, že nyní hovoříte o té části diamantu, která je kladná, pozitivní, vystihuje pěkné stránky popisovaného tématu.</w:t>
      </w:r>
    </w:p>
    <w:p w:rsidR="00350B54" w:rsidRPr="00350B54" w:rsidRDefault="00350B54" w:rsidP="00350B54">
      <w:r w:rsidRPr="00350B54">
        <w:rPr>
          <w:b/>
          <w:bCs/>
        </w:rPr>
        <w:t>Čtvrtý řádek</w:t>
      </w:r>
    </w:p>
    <w:p w:rsidR="00350B54" w:rsidRPr="00350B54" w:rsidRDefault="00350B54" w:rsidP="00350B54">
      <w:r w:rsidRPr="00350B54">
        <w:t>Zatímco na řádku dvě a tři byla vždy jen izolovaná slova, mezi kterými nebyla žádná syntaktická vazba, na řádku čtyři se autoři soustředí na formulaci přesně čtyřslovného obratu, v němž budou jednotlivá slova syntakticky propojena. Takový výraz je větou, ačkoli nijak rozvinutou. A protože jsme pořád v horní části diamantu, i naše věta se vyjadřuje o tématu pozitivně.</w:t>
      </w:r>
    </w:p>
    <w:p w:rsidR="00350B54" w:rsidRPr="00350B54" w:rsidRDefault="00350B54" w:rsidP="00350B54">
      <w:r w:rsidRPr="00350B54">
        <w:rPr>
          <w:b/>
          <w:bCs/>
        </w:rPr>
        <w:lastRenderedPageBreak/>
        <w:t>Pátý, šestý a sedmý řádek</w:t>
      </w:r>
    </w:p>
    <w:p w:rsidR="00350B54" w:rsidRPr="00350B54" w:rsidRDefault="00350B54" w:rsidP="00350B54">
      <w:r w:rsidRPr="00350B54">
        <w:t>Pátý řádek odpovídá čtvrtému, šestý řádek třetímu, sedmý řádek druhému – jenom místo pozitivních sdělení vyjadřují negativní stránky tématu.</w:t>
      </w:r>
    </w:p>
    <w:p w:rsidR="00350B54" w:rsidRPr="00350B54" w:rsidRDefault="00350B54" w:rsidP="00350B54">
      <w:r w:rsidRPr="00350B54">
        <w:rPr>
          <w:b/>
          <w:bCs/>
        </w:rPr>
        <w:t>Osmý řádek</w:t>
      </w:r>
    </w:p>
    <w:p w:rsidR="00350B54" w:rsidRDefault="00350B54" w:rsidP="00350B54">
      <w:r w:rsidRPr="00350B54">
        <w:t xml:space="preserve">Tento řádek shrnuje naše mínění o tématu jedním slovem, který může mít význam metaforický, obrazný, někdy to může být synonymum pro téma. V diamantu může být buď završením negativního vidění tématu, nebo se autor může pokusit o nalezení takového výrazu, který by sám obsahoval autorův nejednoznačný vztah k tématu nebo jeho </w:t>
      </w:r>
      <w:proofErr w:type="spellStart"/>
      <w:r w:rsidRPr="00350B54">
        <w:t>dilematičnost</w:t>
      </w:r>
      <w:proofErr w:type="spellEnd"/>
      <w:r w:rsidRPr="00350B54">
        <w:t>. V následujícím příkladě diamantu o kočce domácí není závěrečný řádek ani jednoznačným odsouzením kočky (to by mohl být třeba výraz „kazisvět“), ani jejím opěvováním („zlatíčko“).</w:t>
      </w:r>
    </w:p>
    <w:p w:rsidR="006351EE" w:rsidRPr="00350B54" w:rsidRDefault="006351EE" w:rsidP="00350B54"/>
    <w:p w:rsidR="00350B54" w:rsidRDefault="00350B54" w:rsidP="00350B54">
      <w:pP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Autorka: PhDr. Hana Košťálová</w:t>
      </w:r>
    </w:p>
    <w:p w:rsidR="007A58D7" w:rsidRDefault="007A58D7">
      <w:pPr>
        <w:spacing w:line="276" w:lineRule="auto"/>
        <w:jc w:val="left"/>
      </w:pPr>
      <w:r>
        <w:br w:type="page"/>
      </w:r>
    </w:p>
    <w:p w:rsidR="007A58D7" w:rsidRDefault="00D4075A" w:rsidP="00350B54">
      <w:r>
        <w:rPr>
          <w:noProof/>
          <w:lang w:eastAsia="cs-CZ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2395855</wp:posOffset>
            </wp:positionH>
            <wp:positionV relativeFrom="margin">
              <wp:posOffset>-252095</wp:posOffset>
            </wp:positionV>
            <wp:extent cx="1104900" cy="1104900"/>
            <wp:effectExtent l="19050" t="0" r="0" b="0"/>
            <wp:wrapSquare wrapText="bothSides"/>
            <wp:docPr id="7" name="obrázek 7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1DE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22.65pt;margin-top:324.75pt;width:254.25pt;height:22.9pt;z-index:251680768;mso-position-horizontal-relative:text;mso-position-vertical-relative:text" strokecolor="white [3212]">
            <v:textbox>
              <w:txbxContent>
                <w:p w:rsidR="0036500F" w:rsidRPr="0036500F" w:rsidRDefault="0036500F" w:rsidP="0036500F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36500F">
                    <w:rPr>
                      <w:rFonts w:asciiTheme="majorHAnsi" w:hAnsiTheme="majorHAnsi"/>
                      <w:sz w:val="20"/>
                      <w:szCs w:val="20"/>
                    </w:rPr>
                    <w:t>Vlastnosti tématu – dv</w:t>
                  </w:r>
                  <w:r w:rsidRPr="0036500F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ě přídavná jména - </w:t>
                  </w:r>
                  <w:r w:rsidRPr="0036500F">
                    <w:rPr>
                      <w:rFonts w:asciiTheme="majorHAnsi" w:hAnsiTheme="majorHAnsi"/>
                      <w:sz w:val="20"/>
                      <w:szCs w:val="20"/>
                    </w:rPr>
                    <w:t xml:space="preserve"> opozi</w:t>
                  </w:r>
                  <w:r w:rsidRPr="0036500F">
                    <w:rPr>
                      <w:rFonts w:asciiTheme="majorHAnsi" w:hAnsiTheme="majorHAnsi" w:cs="Times New Roman"/>
                      <w:sz w:val="20"/>
                      <w:szCs w:val="20"/>
                    </w:rPr>
                    <w:t>ční pohled</w:t>
                  </w:r>
                </w:p>
                <w:p w:rsidR="0036500F" w:rsidRPr="0036500F" w:rsidRDefault="0036500F" w:rsidP="0036500F"/>
              </w:txbxContent>
            </v:textbox>
          </v:shape>
        </w:pict>
      </w:r>
      <w:r w:rsidR="001761DE">
        <w:rPr>
          <w:noProof/>
          <w:lang w:eastAsia="cs-CZ"/>
        </w:rPr>
        <w:pict>
          <v:rect id="_x0000_s1042" style="position:absolute;left:0;text-align:left;margin-left:176.65pt;margin-top:347.65pt;width:112.5pt;height:27.75pt;z-index:251694080;mso-position-horizontal-relative:text;mso-position-vertical-relative:text"/>
        </w:pict>
      </w:r>
      <w:r w:rsidR="001761DE">
        <w:rPr>
          <w:noProof/>
          <w:lang w:eastAsia="cs-CZ"/>
        </w:rPr>
        <w:pict>
          <v:shape id="_x0000_s1051" type="#_x0000_t202" style="position:absolute;left:0;text-align:left;margin-left:122.65pt;margin-top:375.4pt;width:219pt;height:22.9pt;z-index:251681792;mso-position-horizontal-relative:text;mso-position-vertical-relative:text" strokecolor="white [3212]">
            <v:textbox>
              <w:txbxContent>
                <w:p w:rsidR="0036500F" w:rsidRPr="0036500F" w:rsidRDefault="0036500F" w:rsidP="0036500F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36500F">
                    <w:rPr>
                      <w:rFonts w:asciiTheme="majorHAnsi" w:hAnsiTheme="majorHAnsi"/>
                      <w:sz w:val="20"/>
                      <w:szCs w:val="20"/>
                    </w:rPr>
                    <w:t>Opak nebo synonymum</w:t>
                  </w:r>
                </w:p>
                <w:p w:rsidR="0036500F" w:rsidRPr="0036500F" w:rsidRDefault="0036500F" w:rsidP="0036500F"/>
              </w:txbxContent>
            </v:textbox>
          </v:shape>
        </w:pict>
      </w:r>
      <w:r w:rsidR="001761DE">
        <w:rPr>
          <w:noProof/>
          <w:lang w:eastAsia="cs-CZ"/>
        </w:rPr>
        <w:pict>
          <v:shape id="_x0000_s1046" type="#_x0000_t202" style="position:absolute;left:0;text-align:left;margin-left:162.4pt;margin-top:142.15pt;width:154.5pt;height:22.9pt;z-index:251676672;mso-position-horizontal-relative:text;mso-position-vertical-relative:text" strokecolor="white [3212]">
            <v:textbox>
              <w:txbxContent>
                <w:p w:rsidR="0036500F" w:rsidRPr="0036500F" w:rsidRDefault="0036500F" w:rsidP="0036500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36500F">
                    <w:rPr>
                      <w:rFonts w:asciiTheme="majorHAnsi" w:hAnsiTheme="majorHAnsi"/>
                      <w:sz w:val="20"/>
                      <w:szCs w:val="20"/>
                    </w:rPr>
                    <w:t>Vlastnosti tématu – dv</w:t>
                  </w:r>
                  <w:r w:rsidRPr="0036500F">
                    <w:rPr>
                      <w:rFonts w:asciiTheme="majorHAnsi" w:hAnsiTheme="majorHAnsi" w:cs="Times New Roman"/>
                      <w:sz w:val="20"/>
                      <w:szCs w:val="20"/>
                    </w:rPr>
                    <w:t>ě</w:t>
                  </w:r>
                  <w:r w:rsidRPr="0036500F">
                    <w:rPr>
                      <w:rFonts w:asciiTheme="majorHAnsi" w:hAnsiTheme="majorHAnsi"/>
                      <w:sz w:val="20"/>
                      <w:szCs w:val="20"/>
                    </w:rPr>
                    <w:t xml:space="preserve"> slova</w:t>
                  </w:r>
                </w:p>
              </w:txbxContent>
            </v:textbox>
          </v:shape>
        </w:pict>
      </w:r>
      <w:r w:rsidR="001761DE">
        <w:rPr>
          <w:noProof/>
          <w:lang w:eastAsia="cs-CZ"/>
        </w:rPr>
        <w:pict>
          <v:shape id="_x0000_s1045" type="#_x0000_t202" style="position:absolute;left:0;text-align:left;margin-left:158.65pt;margin-top:97.9pt;width:154.5pt;height:22.9pt;z-index:251675648;mso-position-horizontal-relative:text;mso-position-vertical-relative:text" strokecolor="white [3212]">
            <v:textbox>
              <w:txbxContent>
                <w:p w:rsidR="0036500F" w:rsidRPr="0036500F" w:rsidRDefault="0036500F" w:rsidP="0036500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36500F">
                    <w:rPr>
                      <w:rFonts w:asciiTheme="majorHAnsi" w:hAnsiTheme="majorHAnsi"/>
                      <w:sz w:val="20"/>
                      <w:szCs w:val="20"/>
                    </w:rPr>
                    <w:t>Název tématu – jedno slovo</w:t>
                  </w:r>
                </w:p>
              </w:txbxContent>
            </v:textbox>
          </v:shape>
        </w:pict>
      </w:r>
      <w:r w:rsidR="001761DE">
        <w:rPr>
          <w:noProof/>
          <w:lang w:eastAsia="cs-CZ"/>
        </w:rPr>
        <w:pict>
          <v:shape id="_x0000_s1049" type="#_x0000_t202" style="position:absolute;left:0;text-align:left;margin-left:122.65pt;margin-top:277.9pt;width:219pt;height:22.9pt;z-index:251679744;mso-position-horizontal-relative:text;mso-position-vertical-relative:text" strokecolor="white [3212]">
            <v:textbox>
              <w:txbxContent>
                <w:p w:rsidR="0036500F" w:rsidRPr="0036500F" w:rsidRDefault="0036500F" w:rsidP="0036500F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36500F">
                    <w:rPr>
                      <w:rFonts w:asciiTheme="majorHAnsi" w:hAnsiTheme="majorHAnsi"/>
                      <w:sz w:val="20"/>
                      <w:szCs w:val="20"/>
                    </w:rPr>
                    <w:t>Co téma d</w:t>
                  </w:r>
                  <w:r w:rsidRPr="0036500F">
                    <w:rPr>
                      <w:rFonts w:asciiTheme="majorHAnsi" w:hAnsiTheme="majorHAnsi" w:cs="Times New Roman"/>
                      <w:sz w:val="20"/>
                      <w:szCs w:val="20"/>
                    </w:rPr>
                    <w:t>ěl</w:t>
                  </w:r>
                  <w:r w:rsidRPr="0036500F">
                    <w:rPr>
                      <w:rFonts w:asciiTheme="majorHAnsi" w:hAnsiTheme="majorHAnsi"/>
                      <w:sz w:val="20"/>
                      <w:szCs w:val="20"/>
                    </w:rPr>
                    <w:t>á – t</w:t>
                  </w:r>
                  <w:r w:rsidRPr="0036500F">
                    <w:rPr>
                      <w:rFonts w:asciiTheme="majorHAnsi" w:hAnsiTheme="majorHAnsi" w:cs="Times New Roman"/>
                      <w:sz w:val="20"/>
                      <w:szCs w:val="20"/>
                    </w:rPr>
                    <w:t>ři</w:t>
                  </w:r>
                  <w:r w:rsidRPr="0036500F">
                    <w:rPr>
                      <w:rFonts w:asciiTheme="majorHAnsi" w:hAnsiTheme="majorHAnsi"/>
                      <w:sz w:val="20"/>
                      <w:szCs w:val="20"/>
                    </w:rPr>
                    <w:t xml:space="preserve"> slovesa – opozi</w:t>
                  </w:r>
                  <w:r w:rsidRPr="0036500F">
                    <w:rPr>
                      <w:rFonts w:asciiTheme="majorHAnsi" w:hAnsiTheme="majorHAnsi" w:cs="Times New Roman"/>
                      <w:sz w:val="20"/>
                      <w:szCs w:val="20"/>
                    </w:rPr>
                    <w:t>ční pohled</w:t>
                  </w:r>
                </w:p>
                <w:p w:rsidR="0036500F" w:rsidRPr="0036500F" w:rsidRDefault="0036500F" w:rsidP="0036500F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  <w:r w:rsidR="001761DE">
        <w:rPr>
          <w:noProof/>
          <w:lang w:eastAsia="cs-CZ"/>
        </w:rPr>
        <w:pict>
          <v:shape id="_x0000_s1048" type="#_x0000_t202" style="position:absolute;left:0;text-align:left;margin-left:153.4pt;margin-top:227.25pt;width:154.5pt;height:22.9pt;z-index:251678720;mso-position-horizontal-relative:text;mso-position-vertical-relative:text" strokecolor="white [3212]">
            <v:textbox>
              <w:txbxContent>
                <w:p w:rsidR="0036500F" w:rsidRPr="0036500F" w:rsidRDefault="0036500F" w:rsidP="0036500F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36500F">
                    <w:rPr>
                      <w:rFonts w:asciiTheme="majorHAnsi" w:hAnsiTheme="majorHAnsi"/>
                      <w:sz w:val="20"/>
                      <w:szCs w:val="20"/>
                    </w:rPr>
                    <w:t>V</w:t>
                  </w:r>
                  <w:r w:rsidRPr="0036500F">
                    <w:rPr>
                      <w:rFonts w:asciiTheme="majorHAnsi" w:hAnsiTheme="majorHAnsi" w:cs="Times New Roman"/>
                      <w:sz w:val="20"/>
                      <w:szCs w:val="20"/>
                    </w:rPr>
                    <w:t>ěta o čtyřech slovech</w:t>
                  </w:r>
                </w:p>
              </w:txbxContent>
            </v:textbox>
          </v:shape>
        </w:pict>
      </w:r>
      <w:r w:rsidR="001761DE">
        <w:rPr>
          <w:noProof/>
          <w:lang w:eastAsia="cs-CZ"/>
        </w:rPr>
        <w:pict>
          <v:shape id="_x0000_s1047" type="#_x0000_t202" style="position:absolute;left:0;text-align:left;margin-left:153.4pt;margin-top:185.65pt;width:154.5pt;height:22.9pt;z-index:251677696;mso-position-horizontal-relative:text;mso-position-vertical-relative:text" strokecolor="white [3212]">
            <v:textbox>
              <w:txbxContent>
                <w:p w:rsidR="0036500F" w:rsidRPr="0036500F" w:rsidRDefault="0036500F" w:rsidP="0036500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36500F">
                    <w:rPr>
                      <w:rFonts w:asciiTheme="majorHAnsi" w:hAnsiTheme="majorHAnsi"/>
                      <w:sz w:val="20"/>
                      <w:szCs w:val="20"/>
                    </w:rPr>
                    <w:t>Co téma d</w:t>
                  </w:r>
                  <w:r w:rsidRPr="0036500F">
                    <w:rPr>
                      <w:rFonts w:asciiTheme="majorHAnsi" w:hAnsiTheme="majorHAnsi" w:cs="Times New Roman"/>
                      <w:sz w:val="20"/>
                      <w:szCs w:val="20"/>
                    </w:rPr>
                    <w:t>ěl</w:t>
                  </w:r>
                  <w:r w:rsidRPr="0036500F">
                    <w:rPr>
                      <w:rFonts w:asciiTheme="majorHAnsi" w:hAnsiTheme="majorHAnsi"/>
                      <w:sz w:val="20"/>
                      <w:szCs w:val="20"/>
                    </w:rPr>
                    <w:t>á – t</w:t>
                  </w:r>
                  <w:r w:rsidRPr="0036500F">
                    <w:rPr>
                      <w:rFonts w:asciiTheme="majorHAnsi" w:hAnsiTheme="majorHAnsi" w:cs="Times New Roman"/>
                      <w:sz w:val="20"/>
                      <w:szCs w:val="20"/>
                    </w:rPr>
                    <w:t>ři</w:t>
                  </w:r>
                  <w:r w:rsidRPr="0036500F">
                    <w:rPr>
                      <w:rFonts w:asciiTheme="majorHAnsi" w:hAnsiTheme="majorHAnsi"/>
                      <w:sz w:val="20"/>
                      <w:szCs w:val="20"/>
                    </w:rPr>
                    <w:t xml:space="preserve"> slovesa</w:t>
                  </w:r>
                </w:p>
              </w:txbxContent>
            </v:textbox>
          </v:shape>
        </w:pict>
      </w:r>
      <w:r w:rsidR="001761DE">
        <w:rPr>
          <w:noProof/>
          <w:lang w:eastAsia="cs-CZ"/>
        </w:rPr>
        <w:pict>
          <v:rect id="_x0000_s1041" style="position:absolute;left:0;text-align:left;margin-left:252.4pt;margin-top:298.9pt;width:112.5pt;height:27.75pt;z-index:251692032;mso-position-horizontal-relative:text;mso-position-vertical-relative:text"/>
        </w:pict>
      </w:r>
      <w:r w:rsidR="001761DE">
        <w:rPr>
          <w:noProof/>
          <w:lang w:eastAsia="cs-CZ"/>
        </w:rPr>
        <w:pict>
          <v:rect id="_x0000_s1040" style="position:absolute;left:0;text-align:left;margin-left:112.15pt;margin-top:298.9pt;width:112.5pt;height:27.75pt;z-index:251693056;mso-position-horizontal-relative:text;mso-position-vertical-relative:text"/>
        </w:pict>
      </w:r>
      <w:r w:rsidR="001761DE">
        <w:rPr>
          <w:noProof/>
          <w:lang w:eastAsia="cs-CZ"/>
        </w:rPr>
        <w:pict>
          <v:rect id="_x0000_s1039" style="position:absolute;left:0;text-align:left;margin-left:313.15pt;margin-top:250.15pt;width:112.5pt;height:27.75pt;z-index:251691008;mso-position-horizontal-relative:text;mso-position-vertical-relative:text"/>
        </w:pict>
      </w:r>
      <w:r w:rsidR="001761DE">
        <w:rPr>
          <w:noProof/>
          <w:lang w:eastAsia="cs-CZ"/>
        </w:rPr>
        <w:pict>
          <v:rect id="_x0000_s1038" style="position:absolute;left:0;text-align:left;margin-left:183.4pt;margin-top:250.15pt;width:112.5pt;height:27.75pt;z-index:251688960;mso-position-horizontal-relative:text;mso-position-vertical-relative:text"/>
        </w:pict>
      </w:r>
      <w:r w:rsidR="001761DE">
        <w:rPr>
          <w:noProof/>
          <w:lang w:eastAsia="cs-CZ"/>
        </w:rPr>
        <w:pict>
          <v:rect id="_x0000_s1037" style="position:absolute;left:0;text-align:left;margin-left:46.15pt;margin-top:250.15pt;width:112.5pt;height:27.75pt;z-index:251689984;mso-position-horizontal-relative:text;mso-position-vertical-relative:text"/>
        </w:pict>
      </w:r>
      <w:r w:rsidR="001761DE">
        <w:rPr>
          <w:noProof/>
          <w:lang w:eastAsia="cs-CZ"/>
        </w:rPr>
        <w:pict>
          <v:rect id="_x0000_s1036" style="position:absolute;left:0;text-align:left;margin-left:243.4pt;margin-top:114.4pt;width:112.5pt;height:27.75pt;z-index:251682816;mso-position-horizontal-relative:text;mso-position-vertical-relative:text"/>
        </w:pict>
      </w:r>
      <w:r w:rsidR="001761DE">
        <w:rPr>
          <w:noProof/>
          <w:lang w:eastAsia="cs-CZ"/>
        </w:rPr>
        <w:pict>
          <v:rect id="_x0000_s1030" style="position:absolute;left:0;text-align:left;margin-left:176.65pt;margin-top:157.9pt;width:112.5pt;height:27.75pt;z-index:251685888;mso-position-horizontal-relative:text;mso-position-vertical-relative:text"/>
        </w:pict>
      </w:r>
      <w:r w:rsidR="001761DE">
        <w:rPr>
          <w:noProof/>
          <w:lang w:eastAsia="cs-CZ"/>
        </w:rPr>
        <w:pict>
          <v:rect id="_x0000_s1035" style="position:absolute;left:0;text-align:left;margin-left:40.9pt;margin-top:157.9pt;width:112.5pt;height:27.75pt;z-index:251667456;mso-position-horizontal-relative:text;mso-position-vertical-relative:text"/>
        </w:pict>
      </w:r>
      <w:r w:rsidR="001761DE">
        <w:rPr>
          <w:noProof/>
          <w:lang w:eastAsia="cs-CZ"/>
        </w:rPr>
        <w:pict>
          <v:rect id="_x0000_s1029" style="position:absolute;left:0;text-align:left;margin-left:316.9pt;margin-top:157.9pt;width:112.5pt;height:27.75pt;z-index:251695104;mso-position-horizontal-relative:text;mso-position-vertical-relative:text"/>
        </w:pict>
      </w:r>
      <w:r w:rsidR="001761DE">
        <w:rPr>
          <w:noProof/>
          <w:lang w:eastAsia="cs-CZ"/>
        </w:rPr>
        <w:pict>
          <v:rect id="_x0000_s1031" style="position:absolute;left:0;text-align:left;margin-left:372.4pt;margin-top:201.4pt;width:112.5pt;height:27.75pt;z-index:251663360;mso-position-horizontal-relative:text;mso-position-vertical-relative:text"/>
        </w:pict>
      </w:r>
      <w:r w:rsidR="001761DE">
        <w:rPr>
          <w:noProof/>
          <w:lang w:eastAsia="cs-CZ"/>
        </w:rPr>
        <w:pict>
          <v:rect id="_x0000_s1032" style="position:absolute;left:0;text-align:left;margin-left:243.4pt;margin-top:201.4pt;width:112.5pt;height:27.75pt;z-index:251686912;mso-position-horizontal-relative:text;mso-position-vertical-relative:text"/>
        </w:pict>
      </w:r>
      <w:r w:rsidR="001761DE">
        <w:rPr>
          <w:noProof/>
          <w:lang w:eastAsia="cs-CZ"/>
        </w:rPr>
        <w:pict>
          <v:rect id="_x0000_s1033" style="position:absolute;left:0;text-align:left;margin-left:112.15pt;margin-top:201.4pt;width:112.5pt;height:27.75pt;z-index:251687936;mso-position-horizontal-relative:text;mso-position-vertical-relative:text"/>
        </w:pict>
      </w:r>
      <w:r w:rsidR="001761DE">
        <w:rPr>
          <w:noProof/>
          <w:lang w:eastAsia="cs-CZ"/>
        </w:rPr>
        <w:pict>
          <v:rect id="_x0000_s1034" style="position:absolute;left:0;text-align:left;margin-left:-13.1pt;margin-top:201.4pt;width:112.5pt;height:27.75pt;z-index:251666432;mso-position-horizontal-relative:text;mso-position-vertical-relative:text"/>
        </w:pict>
      </w:r>
      <w:r w:rsidR="001761DE">
        <w:rPr>
          <w:noProof/>
          <w:lang w:eastAsia="cs-CZ"/>
        </w:rPr>
        <w:pict>
          <v:rect id="_x0000_s1028" style="position:absolute;left:0;text-align:left;margin-left:112.15pt;margin-top:114.4pt;width:112.5pt;height:27.75pt;z-index:251684864;mso-position-horizontal-relative:text;mso-position-vertical-relative:text"/>
        </w:pict>
      </w:r>
      <w:r w:rsidR="001761DE">
        <w:rPr>
          <w:noProof/>
          <w:lang w:eastAsia="cs-CZ"/>
        </w:rPr>
        <w:pict>
          <v:rect id="_x0000_s1027" style="position:absolute;left:0;text-align:left;margin-left:176.65pt;margin-top:70.15pt;width:112.5pt;height:27.75pt;z-index:251683840;mso-position-horizontal-relative:text;mso-position-vertical-relative:text"/>
        </w:pict>
      </w:r>
      <w:r w:rsidR="007A58D7">
        <w:t>Pracovní list pro žáky</w:t>
      </w:r>
      <w:r w:rsidR="001761DE">
        <w:rPr>
          <w:noProof/>
          <w:lang w:eastAsia="cs-CZ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left:0;text-align:left;margin-left:4.9pt;margin-top:15.45pt;width:456.75pt;height:399.75pt;z-index:251658240;mso-position-horizontal-relative:text;mso-position-vertical-relative:text"/>
        </w:pict>
      </w:r>
    </w:p>
    <w:sectPr w:rsidR="007A58D7" w:rsidSect="00C670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1DE" w:rsidRDefault="001761DE" w:rsidP="001761DE">
      <w:pPr>
        <w:spacing w:after="0" w:line="240" w:lineRule="auto"/>
      </w:pPr>
      <w:r>
        <w:separator/>
      </w:r>
    </w:p>
  </w:endnote>
  <w:endnote w:type="continuationSeparator" w:id="0">
    <w:p w:rsidR="001761DE" w:rsidRDefault="001761DE" w:rsidP="0017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1DE" w:rsidRDefault="001761DE" w:rsidP="001761DE">
      <w:pPr>
        <w:spacing w:after="0" w:line="240" w:lineRule="auto"/>
      </w:pPr>
      <w:r>
        <w:separator/>
      </w:r>
    </w:p>
  </w:footnote>
  <w:footnote w:type="continuationSeparator" w:id="0">
    <w:p w:rsidR="001761DE" w:rsidRDefault="001761DE" w:rsidP="0017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1DE" w:rsidRDefault="001761DE">
    <w:pPr>
      <w:pStyle w:val="Zhlav"/>
    </w:pPr>
  </w:p>
  <w:p w:rsidR="001761DE" w:rsidRDefault="001761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B54"/>
    <w:rsid w:val="001761DE"/>
    <w:rsid w:val="00220CA5"/>
    <w:rsid w:val="002C01F5"/>
    <w:rsid w:val="00350B54"/>
    <w:rsid w:val="0036500F"/>
    <w:rsid w:val="003B027D"/>
    <w:rsid w:val="005E55E3"/>
    <w:rsid w:val="006351EE"/>
    <w:rsid w:val="007A58D7"/>
    <w:rsid w:val="00985739"/>
    <w:rsid w:val="00C67045"/>
    <w:rsid w:val="00D4075A"/>
    <w:rsid w:val="00E703D4"/>
    <w:rsid w:val="00F35B70"/>
    <w:rsid w:val="00FB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3E9E36F3"/>
  <w15:docId w15:val="{9272FEBF-A757-4B7D-85D6-D3E2338B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0CA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75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7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1D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7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1D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Gruberová Laura</cp:lastModifiedBy>
  <cp:revision>8</cp:revision>
  <dcterms:created xsi:type="dcterms:W3CDTF">2018-11-16T16:56:00Z</dcterms:created>
  <dcterms:modified xsi:type="dcterms:W3CDTF">2018-11-26T13:42:00Z</dcterms:modified>
</cp:coreProperties>
</file>